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738" w:rsidRDefault="00030A3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>D</w:t>
      </w:r>
      <w:r w:rsidR="00387A8D">
        <w:rPr>
          <w:b/>
        </w:rPr>
        <w:t>LISTA DE PAGAMENTO DE PRECATÓRIOS</w:t>
      </w:r>
    </w:p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 xml:space="preserve">REGIME </w:t>
      </w:r>
      <w:r w:rsidR="00A4497F">
        <w:rPr>
          <w:b/>
        </w:rPr>
        <w:t>COMUM</w:t>
      </w:r>
    </w:p>
    <w:p w:rsidR="00C76738" w:rsidRDefault="00C76738">
      <w:pPr>
        <w:pStyle w:val="Normal1"/>
        <w:tabs>
          <w:tab w:val="left" w:pos="5640"/>
        </w:tabs>
        <w:spacing w:before="57"/>
        <w:jc w:val="center"/>
      </w:pPr>
    </w:p>
    <w:tbl>
      <w:tblPr>
        <w:tblW w:w="16460" w:type="dxa"/>
        <w:tblInd w:w="-885" w:type="dxa"/>
        <w:tblLayout w:type="fixed"/>
        <w:tblLook w:val="00A0"/>
      </w:tblPr>
      <w:tblGrid>
        <w:gridCol w:w="1268"/>
        <w:gridCol w:w="3411"/>
        <w:gridCol w:w="1682"/>
        <w:gridCol w:w="302"/>
        <w:gridCol w:w="1418"/>
        <w:gridCol w:w="1240"/>
        <w:gridCol w:w="319"/>
        <w:gridCol w:w="2211"/>
        <w:gridCol w:w="149"/>
        <w:gridCol w:w="1563"/>
        <w:gridCol w:w="2897"/>
      </w:tblGrid>
      <w:tr w:rsidR="0066603E" w:rsidTr="00EB07EA">
        <w:trPr>
          <w:trHeight w:val="597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4497F" w:rsidRDefault="0066603E" w:rsidP="00603ED6">
            <w:pPr>
              <w:pStyle w:val="Normal1"/>
              <w:tabs>
                <w:tab w:val="center" w:pos="3072"/>
                <w:tab w:val="left" w:pos="5280"/>
                <w:tab w:val="left" w:pos="5640"/>
              </w:tabs>
              <w:spacing w:before="57"/>
              <w:jc w:val="center"/>
              <w:rPr>
                <w:b/>
              </w:rPr>
            </w:pPr>
            <w:r w:rsidRPr="00A4497F">
              <w:rPr>
                <w:b/>
              </w:rPr>
              <w:t>MUNICÍPIO DE</w:t>
            </w:r>
            <w:r w:rsidR="00EB07EA" w:rsidRPr="00A4497F">
              <w:rPr>
                <w:b/>
              </w:rPr>
              <w:t xml:space="preserve"> </w:t>
            </w:r>
            <w:r w:rsidR="00030A3D" w:rsidRPr="00A4497F">
              <w:rPr>
                <w:b/>
              </w:rPr>
              <w:t>ALTO ALEGRE DO PINDARÉ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4497F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4497F">
              <w:rPr>
                <w:b/>
                <w:color w:val="FFFFFF" w:themeColor="background1"/>
              </w:rPr>
              <w:t>CONTA MATRIZ:</w:t>
            </w:r>
            <w:r w:rsidR="0014070A" w:rsidRPr="00A4497F">
              <w:rPr>
                <w:b/>
              </w:rPr>
              <w:t xml:space="preserve"> </w:t>
            </w:r>
            <w:r w:rsidR="00030A3D" w:rsidRPr="00A4497F">
              <w:rPr>
                <w:b/>
              </w:rPr>
              <w:t>3.100.113.788.349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14070A" w:rsidRPr="00A4497F" w:rsidRDefault="0066603E" w:rsidP="003D68B0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4497F">
              <w:rPr>
                <w:b/>
                <w:color w:val="FFFFFF" w:themeColor="background1"/>
              </w:rPr>
              <w:t>SALDO:</w:t>
            </w:r>
            <w:r w:rsidR="0014070A" w:rsidRPr="00A4497F">
              <w:rPr>
                <w:b/>
              </w:rPr>
              <w:t xml:space="preserve"> </w:t>
            </w:r>
            <w:r w:rsidR="00030A3D" w:rsidRPr="00A4497F">
              <w:rPr>
                <w:b/>
              </w:rPr>
              <w:t>R$ 14.406,10</w:t>
            </w:r>
          </w:p>
          <w:p w:rsidR="0066603E" w:rsidRPr="00A4497F" w:rsidRDefault="0066603E" w:rsidP="0014070A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A4497F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A4497F">
              <w:rPr>
                <w:b/>
                <w:color w:val="FFFFFF" w:themeColor="background1"/>
              </w:rPr>
              <w:t>DATA DO SALDO:</w:t>
            </w:r>
            <w:r w:rsidR="0022282C" w:rsidRPr="00A4497F">
              <w:rPr>
                <w:b/>
              </w:rPr>
              <w:t xml:space="preserve"> </w:t>
            </w:r>
            <w:r w:rsidR="00030A3D" w:rsidRPr="00A4497F">
              <w:rPr>
                <w:b/>
                <w:bCs/>
              </w:rPr>
              <w:t>11.03.2025</w:t>
            </w:r>
          </w:p>
        </w:tc>
      </w:tr>
      <w:tr w:rsidR="00D155F0" w:rsidTr="00D155F0">
        <w:trPr>
          <w:trHeight w:val="69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Nº DA RP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Nº DO</w:t>
            </w:r>
          </w:p>
          <w:p w:rsidR="00D155F0" w:rsidRPr="008B1950" w:rsidRDefault="00D155F0" w:rsidP="006B29A4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PRECATÓRIO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ATUALIZADO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DATA DO CÁLCULO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 SER LIBERADO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SALDO REMANESCENTE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290E90" w:rsidRDefault="00D155F0" w:rsidP="00290E90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SUPERPREFERENCIAL</w:t>
            </w:r>
          </w:p>
        </w:tc>
      </w:tr>
      <w:tr w:rsidR="00A4497F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A4497F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A4497F">
              <w:rPr>
                <w:color w:val="362B36"/>
                <w:sz w:val="22"/>
                <w:szCs w:val="22"/>
                <w:shd w:val="clear" w:color="auto" w:fill="F2F5F7"/>
              </w:rPr>
              <w:t>02816/2023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A4497F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A4497F">
              <w:rPr>
                <w:color w:val="362B36"/>
                <w:sz w:val="22"/>
                <w:szCs w:val="22"/>
                <w:shd w:val="clear" w:color="auto" w:fill="F2F5F7"/>
              </w:rPr>
              <w:t>0021827-95.2023.5.16.0000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3D68B0">
            <w:pPr>
              <w:pStyle w:val="Normal1"/>
              <w:jc w:val="center"/>
              <w:rPr>
                <w:sz w:val="22"/>
                <w:szCs w:val="22"/>
              </w:rPr>
            </w:pPr>
            <w:r w:rsidRPr="00A4497F">
              <w:rPr>
                <w:bCs/>
                <w:sz w:val="22"/>
                <w:szCs w:val="22"/>
              </w:rPr>
              <w:t>R$ 14.945,58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3D68B0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A4497F">
              <w:rPr>
                <w:color w:val="000000" w:themeColor="text1"/>
                <w:sz w:val="22"/>
                <w:szCs w:val="22"/>
              </w:rPr>
              <w:t>14/03/2025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A4497F">
            <w:pPr>
              <w:pStyle w:val="Normal1"/>
              <w:jc w:val="center"/>
              <w:rPr>
                <w:sz w:val="22"/>
                <w:szCs w:val="22"/>
              </w:rPr>
            </w:pPr>
            <w:r w:rsidRPr="00A4497F">
              <w:rPr>
                <w:sz w:val="22"/>
                <w:szCs w:val="22"/>
              </w:rPr>
              <w:t xml:space="preserve">R$ 14.406,10  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3D68B0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A4497F">
              <w:rPr>
                <w:bCs/>
                <w:sz w:val="22"/>
                <w:szCs w:val="22"/>
              </w:rPr>
              <w:t>R$ 539,48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3D68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497F">
              <w:rPr>
                <w:color w:val="000000" w:themeColor="text1"/>
                <w:sz w:val="22"/>
                <w:szCs w:val="22"/>
              </w:rPr>
              <w:t>ALIMENTAR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7F" w:rsidRPr="00A4497F" w:rsidRDefault="00A4497F" w:rsidP="003D68B0">
            <w:pPr>
              <w:jc w:val="center"/>
              <w:rPr>
                <w:sz w:val="22"/>
                <w:szCs w:val="22"/>
              </w:rPr>
            </w:pPr>
            <w:r w:rsidRPr="00A4497F">
              <w:rPr>
                <w:sz w:val="22"/>
                <w:szCs w:val="22"/>
              </w:rPr>
              <w:t>SIM</w:t>
            </w:r>
          </w:p>
        </w:tc>
      </w:tr>
    </w:tbl>
    <w:p w:rsidR="00C76738" w:rsidRDefault="00C76738">
      <w:pPr>
        <w:pStyle w:val="Normal1"/>
        <w:tabs>
          <w:tab w:val="left" w:pos="1623"/>
        </w:tabs>
        <w:spacing w:line="276" w:lineRule="auto"/>
        <w:jc w:val="center"/>
        <w:rPr>
          <w:rFonts w:ascii="Arial" w:hAnsi="Arial" w:cs="Arial"/>
          <w:b/>
          <w:color w:val="000000"/>
        </w:rPr>
      </w:pPr>
    </w:p>
    <w:sectPr w:rsidR="00C76738" w:rsidSect="00EB07EA">
      <w:headerReference w:type="default" r:id="rId7"/>
      <w:pgSz w:w="16838" w:h="11906" w:orient="landscape"/>
      <w:pgMar w:top="1440" w:right="1080" w:bottom="1440" w:left="108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7F" w:rsidRDefault="00A4497F" w:rsidP="00C76738">
      <w:pPr>
        <w:pStyle w:val="Normal1"/>
      </w:pPr>
      <w:r>
        <w:separator/>
      </w:r>
    </w:p>
  </w:endnote>
  <w:endnote w:type="continuationSeparator" w:id="1">
    <w:p w:rsidR="00A4497F" w:rsidRDefault="00A4497F" w:rsidP="00C76738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7F" w:rsidRDefault="00A4497F" w:rsidP="00C76738">
      <w:pPr>
        <w:pStyle w:val="Normal1"/>
      </w:pPr>
      <w:r>
        <w:separator/>
      </w:r>
    </w:p>
  </w:footnote>
  <w:footnote w:type="continuationSeparator" w:id="1">
    <w:p w:rsidR="00A4497F" w:rsidRDefault="00A4497F" w:rsidP="00C76738">
      <w:pPr>
        <w:pStyle w:val="Normal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7F" w:rsidRDefault="00A4497F">
    <w:pPr>
      <w:pStyle w:val="Normal1"/>
      <w:tabs>
        <w:tab w:val="left" w:pos="3450"/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tbl>
    <w:tblPr>
      <w:tblW w:w="14142" w:type="dxa"/>
      <w:tblLook w:val="00A0"/>
    </w:tblPr>
    <w:tblGrid>
      <w:gridCol w:w="4714"/>
      <w:gridCol w:w="4714"/>
      <w:gridCol w:w="4714"/>
    </w:tblGrid>
    <w:tr w:rsidR="00A4497F">
      <w:tc>
        <w:tcPr>
          <w:tcW w:w="4714" w:type="dxa"/>
        </w:tcPr>
        <w:p w:rsidR="00A4497F" w:rsidRDefault="00A4497F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4714" w:type="dxa"/>
        </w:tcPr>
        <w:p w:rsidR="00A4497F" w:rsidRDefault="00A4497F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762000" cy="67627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A4497F" w:rsidRDefault="00A4497F">
          <w:pPr>
            <w:pStyle w:val="Normal1"/>
            <w:tabs>
              <w:tab w:val="left" w:pos="3450"/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A4497F" w:rsidRDefault="00A4497F">
    <w:pPr>
      <w:pStyle w:val="Normal1"/>
      <w:tabs>
        <w:tab w:val="left" w:pos="3450"/>
        <w:tab w:val="center" w:pos="4252"/>
        <w:tab w:val="right" w:pos="8504"/>
      </w:tabs>
      <w:jc w:val="center"/>
      <w:rPr>
        <w:rFonts w:ascii="Rasa" w:hAnsi="Rasa" w:cs="Rasa"/>
        <w:b/>
        <w:sz w:val="16"/>
        <w:szCs w:val="16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  <w:p w:rsidR="00A4497F" w:rsidRDefault="00A4497F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PODER JUDICIÁRIO FEDERAL  </w:t>
    </w:r>
  </w:p>
  <w:p w:rsidR="00A4497F" w:rsidRDefault="00A4497F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TRIBUNAL REGIONAL DO TRABALHO DA 16ª REGIÃO</w:t>
    </w:r>
  </w:p>
  <w:p w:rsidR="00A4497F" w:rsidRDefault="00A4497F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COORDENADORIA DE PRECATÓRIOS</w:t>
    </w:r>
  </w:p>
  <w:p w:rsidR="00A4497F" w:rsidRDefault="00A4497F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  <w:p w:rsidR="00A4497F" w:rsidRDefault="00A4497F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38"/>
    <w:rsid w:val="00030A3D"/>
    <w:rsid w:val="00071F1A"/>
    <w:rsid w:val="00091E95"/>
    <w:rsid w:val="0010370E"/>
    <w:rsid w:val="0014070A"/>
    <w:rsid w:val="001542F7"/>
    <w:rsid w:val="00173E00"/>
    <w:rsid w:val="001A3099"/>
    <w:rsid w:val="0020595F"/>
    <w:rsid w:val="002125EA"/>
    <w:rsid w:val="0022282C"/>
    <w:rsid w:val="00290E90"/>
    <w:rsid w:val="002F5C98"/>
    <w:rsid w:val="003052C6"/>
    <w:rsid w:val="0031080A"/>
    <w:rsid w:val="00347CBD"/>
    <w:rsid w:val="00387A8D"/>
    <w:rsid w:val="003D68B0"/>
    <w:rsid w:val="004022BD"/>
    <w:rsid w:val="0044454D"/>
    <w:rsid w:val="004555A7"/>
    <w:rsid w:val="004763DB"/>
    <w:rsid w:val="004F2CEB"/>
    <w:rsid w:val="00506E6D"/>
    <w:rsid w:val="00524C90"/>
    <w:rsid w:val="00527049"/>
    <w:rsid w:val="00574D13"/>
    <w:rsid w:val="005B2007"/>
    <w:rsid w:val="005E30B2"/>
    <w:rsid w:val="00603ED6"/>
    <w:rsid w:val="00614F16"/>
    <w:rsid w:val="0066603E"/>
    <w:rsid w:val="006B29A4"/>
    <w:rsid w:val="006D460F"/>
    <w:rsid w:val="0073617B"/>
    <w:rsid w:val="007B55C7"/>
    <w:rsid w:val="007C1A6A"/>
    <w:rsid w:val="007D0C1C"/>
    <w:rsid w:val="007F6E5D"/>
    <w:rsid w:val="008069D8"/>
    <w:rsid w:val="00814527"/>
    <w:rsid w:val="00815BA5"/>
    <w:rsid w:val="00840043"/>
    <w:rsid w:val="00880204"/>
    <w:rsid w:val="008B1950"/>
    <w:rsid w:val="008D0BBC"/>
    <w:rsid w:val="00921CF2"/>
    <w:rsid w:val="00972DD0"/>
    <w:rsid w:val="009738E6"/>
    <w:rsid w:val="009C48EF"/>
    <w:rsid w:val="009E24BB"/>
    <w:rsid w:val="009F2AA7"/>
    <w:rsid w:val="009F4F55"/>
    <w:rsid w:val="00A054B0"/>
    <w:rsid w:val="00A14602"/>
    <w:rsid w:val="00A344A2"/>
    <w:rsid w:val="00A4497F"/>
    <w:rsid w:val="00A7748D"/>
    <w:rsid w:val="00A800FC"/>
    <w:rsid w:val="00B102F3"/>
    <w:rsid w:val="00B449C2"/>
    <w:rsid w:val="00B80A5C"/>
    <w:rsid w:val="00C76738"/>
    <w:rsid w:val="00CB2602"/>
    <w:rsid w:val="00D005FA"/>
    <w:rsid w:val="00D155F0"/>
    <w:rsid w:val="00D15ECF"/>
    <w:rsid w:val="00D46A47"/>
    <w:rsid w:val="00D61D0F"/>
    <w:rsid w:val="00D828FB"/>
    <w:rsid w:val="00DC27B1"/>
    <w:rsid w:val="00E3180B"/>
    <w:rsid w:val="00E52204"/>
    <w:rsid w:val="00E62982"/>
    <w:rsid w:val="00E726C8"/>
    <w:rsid w:val="00E97286"/>
    <w:rsid w:val="00EB07EA"/>
    <w:rsid w:val="00ED0B24"/>
    <w:rsid w:val="00F07926"/>
    <w:rsid w:val="00F1488C"/>
    <w:rsid w:val="00F56F83"/>
    <w:rsid w:val="00F634D2"/>
    <w:rsid w:val="00F93E1E"/>
    <w:rsid w:val="00FA7763"/>
    <w:rsid w:val="00FD2EB0"/>
    <w:rsid w:val="00FE09F2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E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9"/>
    <w:qFormat/>
    <w:rsid w:val="00B60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link w:val="Ttulo2Char"/>
    <w:uiPriority w:val="99"/>
    <w:qFormat/>
    <w:rsid w:val="00B60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link w:val="Ttulo3Char"/>
    <w:uiPriority w:val="99"/>
    <w:qFormat/>
    <w:rsid w:val="00B60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link w:val="Ttulo4Char"/>
    <w:uiPriority w:val="99"/>
    <w:qFormat/>
    <w:rsid w:val="00B6032E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link w:val="Ttulo5Char"/>
    <w:uiPriority w:val="99"/>
    <w:qFormat/>
    <w:rsid w:val="00B60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link w:val="Ttulo6Char"/>
    <w:uiPriority w:val="99"/>
    <w:qFormat/>
    <w:rsid w:val="00B60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Heading2"/>
    <w:uiPriority w:val="99"/>
    <w:semiHidden/>
    <w:qFormat/>
    <w:locked/>
    <w:rsid w:val="003559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Heading3"/>
    <w:uiPriority w:val="99"/>
    <w:semiHidden/>
    <w:qFormat/>
    <w:locked/>
    <w:rsid w:val="003559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Heading4"/>
    <w:uiPriority w:val="99"/>
    <w:semiHidden/>
    <w:qFormat/>
    <w:locked/>
    <w:rsid w:val="0035592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Heading5"/>
    <w:uiPriority w:val="99"/>
    <w:semiHidden/>
    <w:qFormat/>
    <w:locked/>
    <w:rsid w:val="0035592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Heading6"/>
    <w:uiPriority w:val="99"/>
    <w:semiHidden/>
    <w:qFormat/>
    <w:locked/>
    <w:rsid w:val="0035592E"/>
    <w:rPr>
      <w:rFonts w:ascii="Calibri" w:hAnsi="Calibri" w:cs="Times New Roman"/>
      <w:b/>
      <w:bCs/>
      <w:lang w:eastAsia="zh-CN"/>
    </w:rPr>
  </w:style>
  <w:style w:type="character" w:customStyle="1" w:styleId="TtuloChar">
    <w:name w:val="Título Char"/>
    <w:basedOn w:val="Fontepargpadro"/>
    <w:link w:val="Ttulo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Fontepargpadro1">
    <w:name w:val="Fonte parág. padrão1"/>
    <w:uiPriority w:val="99"/>
    <w:qFormat/>
    <w:rsid w:val="00B6032E"/>
  </w:style>
  <w:style w:type="character" w:customStyle="1" w:styleId="CabealhoChar">
    <w:name w:val="Cabeçalho Char"/>
    <w:basedOn w:val="Fontepargpadro1"/>
    <w:uiPriority w:val="99"/>
    <w:qFormat/>
    <w:rsid w:val="00B6032E"/>
    <w:rPr>
      <w:rFonts w:cs="Times New Roman"/>
      <w:sz w:val="24"/>
      <w:szCs w:val="24"/>
    </w:rPr>
  </w:style>
  <w:style w:type="character" w:customStyle="1" w:styleId="Smbolosdenumerao">
    <w:name w:val="Símbolos de numeração"/>
    <w:uiPriority w:val="99"/>
    <w:qFormat/>
    <w:rsid w:val="00B6032E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5592E"/>
    <w:rPr>
      <w:rFonts w:ascii="Cambria" w:hAnsi="Cambria" w:cs="Times New Roman"/>
      <w:sz w:val="24"/>
      <w:szCs w:val="24"/>
      <w:lang w:eastAsia="zh-CN"/>
    </w:rPr>
  </w:style>
  <w:style w:type="character" w:customStyle="1" w:styleId="mat-tooltip-triggeruppercasenegritocursor-pointer">
    <w:name w:val="mat-tooltip-trigger uppercase negrito cursor-pointer"/>
    <w:basedOn w:val="Fontepargpadro"/>
    <w:uiPriority w:val="99"/>
    <w:qFormat/>
    <w:rsid w:val="00397152"/>
    <w:rPr>
      <w:rFonts w:cs="Times New Roman"/>
    </w:rPr>
  </w:style>
  <w:style w:type="character" w:customStyle="1" w:styleId="ng-star-inserted">
    <w:name w:val="ng-star-inserted"/>
    <w:basedOn w:val="Fontepargpadro"/>
    <w:uiPriority w:val="99"/>
    <w:qFormat/>
    <w:rsid w:val="00D85B59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E6EE2"/>
    <w:rPr>
      <w:rFonts w:ascii="Tahoma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link w:val="TtuloChar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6032E"/>
    <w:pPr>
      <w:spacing w:after="140" w:line="276" w:lineRule="auto"/>
    </w:pPr>
  </w:style>
  <w:style w:type="paragraph" w:styleId="Lista">
    <w:name w:val="List"/>
    <w:basedOn w:val="Corpodetexto"/>
    <w:uiPriority w:val="99"/>
    <w:rsid w:val="00B6032E"/>
    <w:rPr>
      <w:rFonts w:cs="Mangal"/>
    </w:rPr>
  </w:style>
  <w:style w:type="paragraph" w:customStyle="1" w:styleId="Caption">
    <w:name w:val="Caption"/>
    <w:basedOn w:val="Normal"/>
    <w:qFormat/>
    <w:rsid w:val="00C767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B6032E"/>
    <w:pPr>
      <w:suppressLineNumbers/>
    </w:pPr>
    <w:rPr>
      <w:rFonts w:cs="Mangal"/>
    </w:rPr>
  </w:style>
  <w:style w:type="paragraph" w:customStyle="1" w:styleId="Normal1">
    <w:name w:val="Normal1"/>
    <w:uiPriority w:val="99"/>
    <w:qFormat/>
    <w:rsid w:val="00B6032E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B6032E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uiPriority w:val="99"/>
    <w:qFormat/>
    <w:rsid w:val="00B6032E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uiPriority w:val="99"/>
    <w:qFormat/>
    <w:rsid w:val="00B6032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link w:val="CabealhoChar1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uiPriority w:val="99"/>
    <w:qFormat/>
    <w:rsid w:val="00B6032E"/>
  </w:style>
  <w:style w:type="paragraph" w:customStyle="1" w:styleId="Contedodatabela">
    <w:name w:val="Conteúdo da tabela"/>
    <w:basedOn w:val="Normal"/>
    <w:uiPriority w:val="99"/>
    <w:qFormat/>
    <w:rsid w:val="00B6032E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B6032E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Standard">
    <w:name w:val="Standard"/>
    <w:uiPriority w:val="99"/>
    <w:qFormat/>
    <w:rsid w:val="00B6032E"/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B6032E"/>
    <w:pPr>
      <w:spacing w:before="280" w:after="280"/>
    </w:pPr>
  </w:style>
  <w:style w:type="paragraph" w:customStyle="1" w:styleId="TableNormal1">
    <w:name w:val="Table Normal1"/>
    <w:uiPriority w:val="99"/>
    <w:qFormat/>
    <w:rsid w:val="00B6032E"/>
    <w:rPr>
      <w:rFonts w:ascii="Calibri" w:hAnsi="Calibri" w:cs="Calibri"/>
      <w:sz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B6032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8E6EE2"/>
    <w:rPr>
      <w:rFonts w:ascii="Tahoma" w:hAnsi="Tahoma" w:cs="Tahoma"/>
      <w:sz w:val="16"/>
      <w:szCs w:val="16"/>
    </w:rPr>
  </w:style>
  <w:style w:type="table" w:customStyle="1" w:styleId="Estilo">
    <w:name w:val="Estilo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99"/>
    <w:rsid w:val="00D55DD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290E90"/>
    <w:rPr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0E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716-A082-4D96-93C3-BB3A147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DEPÓSITO: PRECATÓRIOS TRABALHISTAS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DEPÓSITO: PRECATÓRIOS TRABALHISTAS</dc:title>
  <dc:creator>suzana</dc:creator>
  <cp:lastModifiedBy>lucasdurans.estag</cp:lastModifiedBy>
  <cp:revision>2</cp:revision>
  <dcterms:created xsi:type="dcterms:W3CDTF">2025-06-09T13:45:00Z</dcterms:created>
  <dcterms:modified xsi:type="dcterms:W3CDTF">2025-06-09T13:45:00Z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