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6738" w:rsidRDefault="00387A8D">
      <w:pPr>
        <w:pStyle w:val="Normal1"/>
        <w:tabs>
          <w:tab w:val="left" w:pos="5640"/>
        </w:tabs>
        <w:spacing w:before="57"/>
        <w:jc w:val="center"/>
        <w:rPr>
          <w:b/>
        </w:rPr>
      </w:pPr>
      <w:r>
        <w:rPr>
          <w:b/>
        </w:rPr>
        <w:t>LISTA DE PAGAMENTO DE PRECATÓRIOS</w:t>
      </w:r>
    </w:p>
    <w:p w:rsidR="00C76738" w:rsidRDefault="00387A8D">
      <w:pPr>
        <w:pStyle w:val="Normal1"/>
        <w:tabs>
          <w:tab w:val="left" w:pos="5640"/>
        </w:tabs>
        <w:spacing w:before="57"/>
        <w:jc w:val="center"/>
        <w:rPr>
          <w:b/>
        </w:rPr>
      </w:pPr>
      <w:r>
        <w:rPr>
          <w:b/>
        </w:rPr>
        <w:t xml:space="preserve">REGIME </w:t>
      </w:r>
      <w:r w:rsidR="00A6430A">
        <w:rPr>
          <w:b/>
        </w:rPr>
        <w:t>COMUM</w:t>
      </w:r>
    </w:p>
    <w:p w:rsidR="00C76738" w:rsidRDefault="00C76738">
      <w:pPr>
        <w:pStyle w:val="Normal1"/>
        <w:tabs>
          <w:tab w:val="left" w:pos="5640"/>
        </w:tabs>
        <w:spacing w:before="57"/>
        <w:jc w:val="center"/>
      </w:pPr>
    </w:p>
    <w:tbl>
      <w:tblPr>
        <w:tblW w:w="16460" w:type="dxa"/>
        <w:tblInd w:w="-885" w:type="dxa"/>
        <w:tblLayout w:type="fixed"/>
        <w:tblLook w:val="00A0"/>
      </w:tblPr>
      <w:tblGrid>
        <w:gridCol w:w="1268"/>
        <w:gridCol w:w="3411"/>
        <w:gridCol w:w="1682"/>
        <w:gridCol w:w="302"/>
        <w:gridCol w:w="1418"/>
        <w:gridCol w:w="1240"/>
        <w:gridCol w:w="319"/>
        <w:gridCol w:w="2211"/>
        <w:gridCol w:w="149"/>
        <w:gridCol w:w="1563"/>
        <w:gridCol w:w="2897"/>
      </w:tblGrid>
      <w:tr w:rsidR="0066603E" w:rsidTr="00EB07EA">
        <w:trPr>
          <w:trHeight w:val="597"/>
        </w:trPr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26A"/>
          </w:tcPr>
          <w:p w:rsidR="0066603E" w:rsidRPr="00A6430A" w:rsidRDefault="0066603E" w:rsidP="00603ED6">
            <w:pPr>
              <w:pStyle w:val="Normal1"/>
              <w:tabs>
                <w:tab w:val="center" w:pos="3072"/>
                <w:tab w:val="left" w:pos="5280"/>
                <w:tab w:val="left" w:pos="5640"/>
              </w:tabs>
              <w:spacing w:before="57"/>
              <w:jc w:val="center"/>
              <w:rPr>
                <w:b/>
              </w:rPr>
            </w:pPr>
            <w:r w:rsidRPr="00A6430A">
              <w:rPr>
                <w:b/>
              </w:rPr>
              <w:t>MUNICÍPIO DE</w:t>
            </w:r>
            <w:r w:rsidR="00EB07EA" w:rsidRPr="00A6430A">
              <w:rPr>
                <w:b/>
              </w:rPr>
              <w:t xml:space="preserve"> </w:t>
            </w:r>
            <w:r w:rsidR="00A6430A" w:rsidRPr="00A6430A">
              <w:rPr>
                <w:b/>
              </w:rPr>
              <w:t>SANTA QUITÉRIA DO MARANHÃO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26A"/>
          </w:tcPr>
          <w:p w:rsidR="0066603E" w:rsidRPr="00A6430A" w:rsidRDefault="0066603E" w:rsidP="00603ED6">
            <w:pPr>
              <w:pStyle w:val="Normal1"/>
              <w:tabs>
                <w:tab w:val="left" w:pos="5640"/>
              </w:tabs>
              <w:spacing w:before="57"/>
              <w:jc w:val="center"/>
              <w:rPr>
                <w:b/>
              </w:rPr>
            </w:pPr>
            <w:r w:rsidRPr="00A6430A">
              <w:rPr>
                <w:b/>
                <w:color w:val="FFFFFF" w:themeColor="background1"/>
              </w:rPr>
              <w:t>CONTA MATRIZ:</w:t>
            </w:r>
            <w:r w:rsidR="0014070A" w:rsidRPr="00A6430A">
              <w:rPr>
                <w:b/>
              </w:rPr>
              <w:t xml:space="preserve"> </w:t>
            </w:r>
            <w:r w:rsidR="00A6430A" w:rsidRPr="00A6430A">
              <w:rPr>
                <w:b/>
              </w:rPr>
              <w:t>1.300.103.014.302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26A"/>
          </w:tcPr>
          <w:p w:rsidR="00A6430A" w:rsidRPr="00A6430A" w:rsidRDefault="0066603E" w:rsidP="003D68B0">
            <w:pPr>
              <w:pStyle w:val="Normal1"/>
              <w:tabs>
                <w:tab w:val="left" w:pos="5640"/>
              </w:tabs>
              <w:spacing w:before="57"/>
              <w:jc w:val="center"/>
              <w:rPr>
                <w:b/>
                <w:color w:val="FFFFFF" w:themeColor="background1"/>
              </w:rPr>
            </w:pPr>
            <w:r w:rsidRPr="00A6430A">
              <w:rPr>
                <w:b/>
                <w:color w:val="FFFFFF" w:themeColor="background1"/>
              </w:rPr>
              <w:t>SALDO:</w:t>
            </w:r>
          </w:p>
          <w:p w:rsidR="0066603E" w:rsidRPr="00A6430A" w:rsidRDefault="0014070A" w:rsidP="00A6430A">
            <w:pPr>
              <w:pStyle w:val="Normal1"/>
              <w:tabs>
                <w:tab w:val="left" w:pos="5640"/>
              </w:tabs>
              <w:spacing w:before="57"/>
              <w:jc w:val="center"/>
              <w:rPr>
                <w:b/>
              </w:rPr>
            </w:pPr>
            <w:r w:rsidRPr="00A6430A">
              <w:rPr>
                <w:b/>
              </w:rPr>
              <w:t xml:space="preserve"> </w:t>
            </w:r>
            <w:r w:rsidR="00A6430A" w:rsidRPr="00A6430A">
              <w:rPr>
                <w:b/>
              </w:rPr>
              <w:t>R$ 300.000,00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26A"/>
          </w:tcPr>
          <w:p w:rsidR="0066603E" w:rsidRPr="00A6430A" w:rsidRDefault="0066603E" w:rsidP="00603ED6">
            <w:pPr>
              <w:pStyle w:val="Normal1"/>
              <w:tabs>
                <w:tab w:val="left" w:pos="5640"/>
              </w:tabs>
              <w:spacing w:before="57"/>
              <w:jc w:val="center"/>
              <w:rPr>
                <w:b/>
              </w:rPr>
            </w:pPr>
            <w:r w:rsidRPr="00A6430A">
              <w:rPr>
                <w:b/>
                <w:color w:val="FFFFFF" w:themeColor="background1"/>
              </w:rPr>
              <w:t>DATA DO SALDO:</w:t>
            </w:r>
            <w:r w:rsidR="0022282C" w:rsidRPr="00A6430A">
              <w:rPr>
                <w:b/>
              </w:rPr>
              <w:t xml:space="preserve"> </w:t>
            </w:r>
            <w:r w:rsidR="00A6430A" w:rsidRPr="00A6430A">
              <w:rPr>
                <w:b/>
              </w:rPr>
              <w:t>14.03.2025</w:t>
            </w:r>
          </w:p>
        </w:tc>
      </w:tr>
      <w:tr w:rsidR="00D155F0" w:rsidTr="00D155F0">
        <w:trPr>
          <w:trHeight w:val="698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Nº DA RP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</w:pPr>
            <w:r w:rsidRPr="008B1950">
              <w:rPr>
                <w:b/>
              </w:rPr>
              <w:t>Nº DO</w:t>
            </w:r>
          </w:p>
          <w:p w:rsidR="00D155F0" w:rsidRPr="008B1950" w:rsidRDefault="00D155F0" w:rsidP="006B29A4">
            <w:pPr>
              <w:pStyle w:val="Normal1"/>
              <w:jc w:val="center"/>
              <w:rPr>
                <w:b/>
              </w:rPr>
            </w:pPr>
            <w:r w:rsidRPr="008B1950">
              <w:rPr>
                <w:b/>
              </w:rPr>
              <w:t>PRECATÓRIO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</w:pPr>
            <w:r w:rsidRPr="008B1950">
              <w:rPr>
                <w:b/>
              </w:rPr>
              <w:t>VALOR ATUALIZADO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</w:pPr>
            <w:r w:rsidRPr="008B1950">
              <w:rPr>
                <w:b/>
              </w:rPr>
              <w:t>DATA DO CÁLCULO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</w:pPr>
            <w:r w:rsidRPr="008B1950">
              <w:rPr>
                <w:b/>
              </w:rPr>
              <w:t>VALOR A SER LIBERADO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</w:pPr>
            <w:r w:rsidRPr="008B1950">
              <w:rPr>
                <w:b/>
              </w:rPr>
              <w:t>SALDO REMANESCENTE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NATUREZA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290E90" w:rsidRDefault="00D155F0" w:rsidP="00290E90">
            <w:pPr>
              <w:pStyle w:val="Normal1"/>
              <w:jc w:val="center"/>
              <w:rPr>
                <w:b/>
              </w:rPr>
            </w:pPr>
            <w:r w:rsidRPr="008B1950">
              <w:rPr>
                <w:b/>
              </w:rPr>
              <w:t>SUPERPREFERENCIAL</w:t>
            </w:r>
          </w:p>
        </w:tc>
      </w:tr>
      <w:tr w:rsidR="00A6430A" w:rsidRPr="00A6430A" w:rsidTr="00D155F0">
        <w:trPr>
          <w:trHeight w:val="41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200108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  <w:shd w:val="clear" w:color="auto" w:fill="F2F5F7"/>
              </w:rPr>
            </w:pPr>
            <w:r w:rsidRPr="00A6430A">
              <w:rPr>
                <w:sz w:val="22"/>
                <w:szCs w:val="22"/>
                <w:shd w:val="clear" w:color="auto" w:fill="F2F5F7"/>
              </w:rPr>
              <w:t>00949/2021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200108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</w:rPr>
            </w:pPr>
            <w:r w:rsidRPr="00A6430A">
              <w:rPr>
                <w:sz w:val="22"/>
                <w:szCs w:val="22"/>
                <w:shd w:val="clear" w:color="auto" w:fill="F2F5F7"/>
              </w:rPr>
              <w:t>0017750-43.2023.5.16.0000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200108">
            <w:pPr>
              <w:pStyle w:val="Normal1"/>
              <w:jc w:val="center"/>
              <w:rPr>
                <w:sz w:val="22"/>
                <w:szCs w:val="22"/>
              </w:rPr>
            </w:pPr>
            <w:r w:rsidRPr="00A6430A">
              <w:rPr>
                <w:sz w:val="22"/>
                <w:szCs w:val="22"/>
              </w:rPr>
              <w:t xml:space="preserve">R$ 31.592,40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3D68B0">
            <w:pPr>
              <w:pStyle w:val="Normal1"/>
              <w:jc w:val="center"/>
              <w:rPr>
                <w:color w:val="000000" w:themeColor="text1"/>
                <w:sz w:val="22"/>
                <w:szCs w:val="22"/>
              </w:rPr>
            </w:pPr>
            <w:r w:rsidRPr="00A6430A">
              <w:rPr>
                <w:color w:val="000000" w:themeColor="text1"/>
                <w:sz w:val="22"/>
                <w:szCs w:val="22"/>
              </w:rPr>
              <w:t>14/03/2025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A6430A">
            <w:pPr>
              <w:pStyle w:val="Normal1"/>
              <w:jc w:val="center"/>
              <w:rPr>
                <w:sz w:val="22"/>
                <w:szCs w:val="22"/>
              </w:rPr>
            </w:pPr>
            <w:r w:rsidRPr="00A6430A">
              <w:rPr>
                <w:sz w:val="22"/>
                <w:szCs w:val="22"/>
              </w:rPr>
              <w:t xml:space="preserve">R$ 31.592,40      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3D68B0">
            <w:pPr>
              <w:pStyle w:val="Normal1"/>
              <w:ind w:hanging="180"/>
              <w:jc w:val="center"/>
              <w:rPr>
                <w:color w:val="000000" w:themeColor="text1"/>
                <w:sz w:val="22"/>
                <w:szCs w:val="22"/>
              </w:rPr>
            </w:pPr>
            <w:r w:rsidRPr="00A6430A">
              <w:rPr>
                <w:color w:val="000000" w:themeColor="text1"/>
                <w:sz w:val="22"/>
                <w:szCs w:val="22"/>
              </w:rPr>
              <w:t>R$ 0,00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3D68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6430A">
              <w:rPr>
                <w:color w:val="000000" w:themeColor="text1"/>
                <w:sz w:val="22"/>
                <w:szCs w:val="22"/>
              </w:rPr>
              <w:t>ALIMENTAR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3D68B0">
            <w:pPr>
              <w:jc w:val="center"/>
              <w:rPr>
                <w:sz w:val="22"/>
                <w:szCs w:val="22"/>
              </w:rPr>
            </w:pPr>
            <w:r w:rsidRPr="00A6430A">
              <w:rPr>
                <w:sz w:val="22"/>
                <w:szCs w:val="22"/>
              </w:rPr>
              <w:t>NÃO</w:t>
            </w:r>
          </w:p>
        </w:tc>
      </w:tr>
      <w:tr w:rsidR="00A6430A" w:rsidRPr="00A6430A" w:rsidTr="00D155F0">
        <w:trPr>
          <w:trHeight w:val="41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200108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  <w:shd w:val="clear" w:color="auto" w:fill="F2F5F7"/>
              </w:rPr>
            </w:pPr>
            <w:r w:rsidRPr="00A6430A">
              <w:rPr>
                <w:sz w:val="22"/>
                <w:szCs w:val="22"/>
                <w:shd w:val="clear" w:color="auto" w:fill="F2F5F7"/>
              </w:rPr>
              <w:t>00948/2021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200108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  <w:shd w:val="clear" w:color="auto" w:fill="F2F5F7"/>
              </w:rPr>
            </w:pPr>
            <w:r w:rsidRPr="00A6430A">
              <w:rPr>
                <w:color w:val="362B36"/>
                <w:sz w:val="22"/>
                <w:szCs w:val="22"/>
                <w:shd w:val="clear" w:color="auto" w:fill="F2F5F7"/>
              </w:rPr>
              <w:t>0017754-80.2023.5.16.0000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200108">
            <w:pPr>
              <w:pStyle w:val="Normal1"/>
              <w:jc w:val="center"/>
              <w:rPr>
                <w:sz w:val="22"/>
                <w:szCs w:val="22"/>
              </w:rPr>
            </w:pPr>
            <w:r w:rsidRPr="00A6430A">
              <w:rPr>
                <w:sz w:val="22"/>
                <w:szCs w:val="22"/>
              </w:rPr>
              <w:t xml:space="preserve">R$ 59.588,10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A6430A">
            <w:pPr>
              <w:jc w:val="center"/>
              <w:rPr>
                <w:sz w:val="22"/>
                <w:szCs w:val="22"/>
              </w:rPr>
            </w:pPr>
            <w:r w:rsidRPr="00A6430A">
              <w:rPr>
                <w:color w:val="000000" w:themeColor="text1"/>
                <w:sz w:val="22"/>
                <w:szCs w:val="22"/>
              </w:rPr>
              <w:t>14/03/2025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A6430A">
            <w:pPr>
              <w:pStyle w:val="Normal1"/>
              <w:jc w:val="center"/>
              <w:rPr>
                <w:sz w:val="22"/>
                <w:szCs w:val="22"/>
              </w:rPr>
            </w:pPr>
            <w:r w:rsidRPr="00A6430A">
              <w:rPr>
                <w:sz w:val="22"/>
                <w:szCs w:val="22"/>
              </w:rPr>
              <w:t xml:space="preserve">R$ 59.588,10       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A6430A">
            <w:pPr>
              <w:jc w:val="center"/>
              <w:rPr>
                <w:sz w:val="22"/>
                <w:szCs w:val="22"/>
              </w:rPr>
            </w:pPr>
            <w:r w:rsidRPr="00A6430A">
              <w:rPr>
                <w:color w:val="000000" w:themeColor="text1"/>
                <w:sz w:val="22"/>
                <w:szCs w:val="22"/>
              </w:rPr>
              <w:t>R$ 0,00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>
            <w:pPr>
              <w:rPr>
                <w:sz w:val="22"/>
                <w:szCs w:val="22"/>
              </w:rPr>
            </w:pPr>
            <w:r w:rsidRPr="00A6430A">
              <w:rPr>
                <w:color w:val="000000" w:themeColor="text1"/>
                <w:sz w:val="22"/>
                <w:szCs w:val="22"/>
              </w:rPr>
              <w:t>ALIMENTAR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A6430A">
            <w:pPr>
              <w:jc w:val="center"/>
              <w:rPr>
                <w:sz w:val="22"/>
                <w:szCs w:val="22"/>
              </w:rPr>
            </w:pPr>
            <w:r w:rsidRPr="00A6430A">
              <w:rPr>
                <w:sz w:val="22"/>
                <w:szCs w:val="22"/>
              </w:rPr>
              <w:t>NÃO</w:t>
            </w:r>
          </w:p>
        </w:tc>
      </w:tr>
      <w:tr w:rsidR="00A6430A" w:rsidRPr="00A6430A" w:rsidTr="00D155F0">
        <w:trPr>
          <w:trHeight w:val="41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200108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  <w:shd w:val="clear" w:color="auto" w:fill="F2F5F7"/>
              </w:rPr>
            </w:pPr>
            <w:r w:rsidRPr="00A6430A">
              <w:rPr>
                <w:sz w:val="22"/>
                <w:szCs w:val="22"/>
                <w:shd w:val="clear" w:color="auto" w:fill="F2F5F7"/>
              </w:rPr>
              <w:t>00947/2021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200108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  <w:shd w:val="clear" w:color="auto" w:fill="F2F5F7"/>
              </w:rPr>
            </w:pPr>
            <w:r w:rsidRPr="00A6430A">
              <w:rPr>
                <w:color w:val="362B36"/>
                <w:sz w:val="22"/>
                <w:szCs w:val="22"/>
                <w:shd w:val="clear" w:color="auto" w:fill="F2F5F7"/>
              </w:rPr>
              <w:t>0017761-72.2023.5.16.0000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200108">
            <w:pPr>
              <w:pStyle w:val="Normal1"/>
              <w:jc w:val="center"/>
              <w:rPr>
                <w:sz w:val="22"/>
                <w:szCs w:val="22"/>
              </w:rPr>
            </w:pPr>
            <w:r w:rsidRPr="00A6430A">
              <w:rPr>
                <w:sz w:val="22"/>
                <w:szCs w:val="22"/>
              </w:rPr>
              <w:t>R$ 70.871,44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A6430A">
            <w:pPr>
              <w:jc w:val="center"/>
              <w:rPr>
                <w:sz w:val="22"/>
                <w:szCs w:val="22"/>
              </w:rPr>
            </w:pPr>
            <w:r w:rsidRPr="00A6430A">
              <w:rPr>
                <w:color w:val="000000" w:themeColor="text1"/>
                <w:sz w:val="22"/>
                <w:szCs w:val="22"/>
              </w:rPr>
              <w:t>14/03/2025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A6430A">
            <w:pPr>
              <w:pStyle w:val="Normal1"/>
              <w:jc w:val="center"/>
              <w:rPr>
                <w:sz w:val="22"/>
                <w:szCs w:val="22"/>
              </w:rPr>
            </w:pPr>
            <w:r w:rsidRPr="00A6430A">
              <w:rPr>
                <w:sz w:val="22"/>
                <w:szCs w:val="22"/>
              </w:rPr>
              <w:t>R$ 70.871,44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A6430A">
            <w:pPr>
              <w:jc w:val="center"/>
              <w:rPr>
                <w:sz w:val="22"/>
                <w:szCs w:val="22"/>
              </w:rPr>
            </w:pPr>
            <w:r w:rsidRPr="00A6430A">
              <w:rPr>
                <w:color w:val="000000" w:themeColor="text1"/>
                <w:sz w:val="22"/>
                <w:szCs w:val="22"/>
              </w:rPr>
              <w:t>R$ 0,00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>
            <w:pPr>
              <w:rPr>
                <w:sz w:val="22"/>
                <w:szCs w:val="22"/>
              </w:rPr>
            </w:pPr>
            <w:r w:rsidRPr="00A6430A">
              <w:rPr>
                <w:color w:val="000000" w:themeColor="text1"/>
                <w:sz w:val="22"/>
                <w:szCs w:val="22"/>
              </w:rPr>
              <w:t>ALIMENTAR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A6430A">
            <w:pPr>
              <w:jc w:val="center"/>
              <w:rPr>
                <w:sz w:val="22"/>
                <w:szCs w:val="22"/>
              </w:rPr>
            </w:pPr>
            <w:r w:rsidRPr="00A6430A">
              <w:rPr>
                <w:sz w:val="22"/>
                <w:szCs w:val="22"/>
              </w:rPr>
              <w:t>NÃO</w:t>
            </w:r>
          </w:p>
        </w:tc>
      </w:tr>
      <w:tr w:rsidR="00A6430A" w:rsidRPr="00A6430A" w:rsidTr="00D155F0">
        <w:trPr>
          <w:trHeight w:val="41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200108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  <w:shd w:val="clear" w:color="auto" w:fill="F2F5F7"/>
              </w:rPr>
            </w:pPr>
            <w:r w:rsidRPr="00A6430A">
              <w:rPr>
                <w:sz w:val="22"/>
                <w:szCs w:val="22"/>
                <w:shd w:val="clear" w:color="auto" w:fill="F2F5F7"/>
              </w:rPr>
              <w:t>00881/2021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200108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  <w:shd w:val="clear" w:color="auto" w:fill="F2F5F7"/>
              </w:rPr>
            </w:pPr>
            <w:r w:rsidRPr="00A6430A">
              <w:rPr>
                <w:color w:val="362B36"/>
                <w:sz w:val="22"/>
                <w:szCs w:val="22"/>
                <w:shd w:val="clear" w:color="auto" w:fill="F2F5F7"/>
              </w:rPr>
              <w:t>0018917-95.2023.5.16.0000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200108">
            <w:pPr>
              <w:pStyle w:val="Normal1"/>
              <w:jc w:val="center"/>
              <w:rPr>
                <w:sz w:val="22"/>
                <w:szCs w:val="22"/>
              </w:rPr>
            </w:pPr>
            <w:r w:rsidRPr="00A6430A">
              <w:rPr>
                <w:sz w:val="22"/>
                <w:szCs w:val="22"/>
              </w:rPr>
              <w:t>R$ 54.650,93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A6430A">
            <w:pPr>
              <w:jc w:val="center"/>
              <w:rPr>
                <w:sz w:val="22"/>
                <w:szCs w:val="22"/>
              </w:rPr>
            </w:pPr>
            <w:r w:rsidRPr="00A6430A">
              <w:rPr>
                <w:color w:val="000000" w:themeColor="text1"/>
                <w:sz w:val="22"/>
                <w:szCs w:val="22"/>
              </w:rPr>
              <w:t>14/03/2025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A6430A">
            <w:pPr>
              <w:pStyle w:val="Normal1"/>
              <w:jc w:val="center"/>
              <w:rPr>
                <w:sz w:val="22"/>
                <w:szCs w:val="22"/>
              </w:rPr>
            </w:pPr>
            <w:r w:rsidRPr="00A6430A">
              <w:rPr>
                <w:sz w:val="22"/>
                <w:szCs w:val="22"/>
              </w:rPr>
              <w:t>R$ 54.650,93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A6430A">
            <w:pPr>
              <w:jc w:val="center"/>
              <w:rPr>
                <w:sz w:val="22"/>
                <w:szCs w:val="22"/>
              </w:rPr>
            </w:pPr>
            <w:r w:rsidRPr="00A6430A">
              <w:rPr>
                <w:color w:val="000000" w:themeColor="text1"/>
                <w:sz w:val="22"/>
                <w:szCs w:val="22"/>
              </w:rPr>
              <w:t>R$ 0,00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>
            <w:pPr>
              <w:rPr>
                <w:sz w:val="22"/>
                <w:szCs w:val="22"/>
              </w:rPr>
            </w:pPr>
            <w:r w:rsidRPr="00A6430A">
              <w:rPr>
                <w:color w:val="000000" w:themeColor="text1"/>
                <w:sz w:val="22"/>
                <w:szCs w:val="22"/>
              </w:rPr>
              <w:t>ALIMENTAR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A6430A">
            <w:pPr>
              <w:jc w:val="center"/>
              <w:rPr>
                <w:sz w:val="22"/>
                <w:szCs w:val="22"/>
              </w:rPr>
            </w:pPr>
            <w:r w:rsidRPr="00A6430A">
              <w:rPr>
                <w:sz w:val="22"/>
                <w:szCs w:val="22"/>
              </w:rPr>
              <w:t>NÃO</w:t>
            </w:r>
          </w:p>
        </w:tc>
      </w:tr>
      <w:tr w:rsidR="00A6430A" w:rsidRPr="00A6430A" w:rsidTr="00D155F0">
        <w:trPr>
          <w:trHeight w:val="41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200108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  <w:shd w:val="clear" w:color="auto" w:fill="F2F5F7"/>
              </w:rPr>
            </w:pPr>
            <w:r w:rsidRPr="00A6430A">
              <w:rPr>
                <w:sz w:val="22"/>
                <w:szCs w:val="22"/>
                <w:shd w:val="clear" w:color="auto" w:fill="F2F5F7"/>
              </w:rPr>
              <w:t>00880/2021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200108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  <w:shd w:val="clear" w:color="auto" w:fill="F2F5F7"/>
              </w:rPr>
            </w:pPr>
            <w:r w:rsidRPr="00A6430A">
              <w:rPr>
                <w:color w:val="362B36"/>
                <w:sz w:val="22"/>
                <w:szCs w:val="22"/>
                <w:shd w:val="clear" w:color="auto" w:fill="F2F5F7"/>
              </w:rPr>
              <w:t>0018920-50.2023.5.16.0000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200108">
            <w:pPr>
              <w:pStyle w:val="Normal1"/>
              <w:jc w:val="center"/>
              <w:rPr>
                <w:sz w:val="22"/>
                <w:szCs w:val="22"/>
              </w:rPr>
            </w:pPr>
            <w:r w:rsidRPr="00A6430A">
              <w:rPr>
                <w:sz w:val="22"/>
                <w:szCs w:val="22"/>
              </w:rPr>
              <w:t>R$ 54.634,15</w:t>
            </w:r>
          </w:p>
          <w:p w:rsidR="00A6430A" w:rsidRPr="00A6430A" w:rsidRDefault="00A6430A" w:rsidP="00200108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A6430A">
            <w:pPr>
              <w:jc w:val="center"/>
              <w:rPr>
                <w:sz w:val="22"/>
                <w:szCs w:val="22"/>
              </w:rPr>
            </w:pPr>
            <w:r w:rsidRPr="00A6430A">
              <w:rPr>
                <w:color w:val="000000" w:themeColor="text1"/>
                <w:sz w:val="22"/>
                <w:szCs w:val="22"/>
              </w:rPr>
              <w:t>14/03/2025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200108">
            <w:pPr>
              <w:pStyle w:val="Normal1"/>
              <w:jc w:val="center"/>
              <w:rPr>
                <w:sz w:val="22"/>
                <w:szCs w:val="22"/>
              </w:rPr>
            </w:pPr>
            <w:r w:rsidRPr="00A6430A">
              <w:rPr>
                <w:sz w:val="22"/>
                <w:szCs w:val="22"/>
              </w:rPr>
              <w:t>R$ 54.634,15</w:t>
            </w:r>
          </w:p>
          <w:p w:rsidR="00A6430A" w:rsidRPr="00A6430A" w:rsidRDefault="00A6430A" w:rsidP="00200108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A6430A">
            <w:pPr>
              <w:jc w:val="center"/>
              <w:rPr>
                <w:sz w:val="22"/>
                <w:szCs w:val="22"/>
              </w:rPr>
            </w:pPr>
            <w:r w:rsidRPr="00A6430A">
              <w:rPr>
                <w:color w:val="000000" w:themeColor="text1"/>
                <w:sz w:val="22"/>
                <w:szCs w:val="22"/>
              </w:rPr>
              <w:t>R$ 0,00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>
            <w:pPr>
              <w:rPr>
                <w:sz w:val="22"/>
                <w:szCs w:val="22"/>
              </w:rPr>
            </w:pPr>
            <w:r w:rsidRPr="00A6430A">
              <w:rPr>
                <w:color w:val="000000" w:themeColor="text1"/>
                <w:sz w:val="22"/>
                <w:szCs w:val="22"/>
              </w:rPr>
              <w:t>ALIMENTAR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A6430A">
            <w:pPr>
              <w:jc w:val="center"/>
              <w:rPr>
                <w:sz w:val="22"/>
                <w:szCs w:val="22"/>
              </w:rPr>
            </w:pPr>
            <w:r w:rsidRPr="00A6430A">
              <w:rPr>
                <w:sz w:val="22"/>
                <w:szCs w:val="22"/>
              </w:rPr>
              <w:t>NÃO</w:t>
            </w:r>
          </w:p>
        </w:tc>
      </w:tr>
      <w:tr w:rsidR="00A6430A" w:rsidRPr="00A6430A" w:rsidTr="00D155F0">
        <w:trPr>
          <w:trHeight w:val="41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200108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  <w:shd w:val="clear" w:color="auto" w:fill="F2F5F7"/>
              </w:rPr>
            </w:pPr>
            <w:r w:rsidRPr="00A6430A">
              <w:rPr>
                <w:sz w:val="22"/>
                <w:szCs w:val="22"/>
                <w:shd w:val="clear" w:color="auto" w:fill="F2F5F7"/>
              </w:rPr>
              <w:t>00877/2021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200108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  <w:shd w:val="clear" w:color="auto" w:fill="F2F5F7"/>
              </w:rPr>
            </w:pPr>
            <w:r w:rsidRPr="00A6430A">
              <w:rPr>
                <w:color w:val="362B36"/>
                <w:sz w:val="22"/>
                <w:szCs w:val="22"/>
                <w:shd w:val="clear" w:color="auto" w:fill="F2F5F7"/>
              </w:rPr>
              <w:t>0018923-05.2023.5.16.0000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3D68B0">
            <w:pPr>
              <w:pStyle w:val="Normal1"/>
              <w:jc w:val="center"/>
              <w:rPr>
                <w:sz w:val="22"/>
                <w:szCs w:val="22"/>
              </w:rPr>
            </w:pPr>
            <w:r w:rsidRPr="00A6430A">
              <w:rPr>
                <w:bCs/>
                <w:sz w:val="22"/>
                <w:szCs w:val="22"/>
              </w:rPr>
              <w:t>R$</w:t>
            </w:r>
            <w:r w:rsidRPr="00A6430A">
              <w:rPr>
                <w:sz w:val="22"/>
                <w:szCs w:val="22"/>
              </w:rPr>
              <w:t xml:space="preserve"> 86.130,97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A6430A">
            <w:pPr>
              <w:jc w:val="center"/>
              <w:rPr>
                <w:sz w:val="22"/>
                <w:szCs w:val="22"/>
              </w:rPr>
            </w:pPr>
            <w:r w:rsidRPr="00A6430A">
              <w:rPr>
                <w:color w:val="000000" w:themeColor="text1"/>
                <w:sz w:val="22"/>
                <w:szCs w:val="22"/>
              </w:rPr>
              <w:t>14/03/2025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A6430A">
            <w:pPr>
              <w:pStyle w:val="Normal1"/>
              <w:jc w:val="center"/>
              <w:rPr>
                <w:sz w:val="22"/>
                <w:szCs w:val="22"/>
              </w:rPr>
            </w:pPr>
            <w:r w:rsidRPr="00A6430A">
              <w:rPr>
                <w:sz w:val="22"/>
                <w:szCs w:val="22"/>
              </w:rPr>
              <w:t xml:space="preserve">R$ 28.662,98       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3D68B0">
            <w:pPr>
              <w:pStyle w:val="Normal1"/>
              <w:ind w:hanging="180"/>
              <w:jc w:val="center"/>
              <w:rPr>
                <w:color w:val="000000" w:themeColor="text1"/>
                <w:sz w:val="22"/>
                <w:szCs w:val="22"/>
              </w:rPr>
            </w:pPr>
            <w:r w:rsidRPr="00A6430A">
              <w:rPr>
                <w:bCs/>
                <w:sz w:val="22"/>
                <w:szCs w:val="22"/>
              </w:rPr>
              <w:t>R$ 57.467,99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>
            <w:pPr>
              <w:rPr>
                <w:sz w:val="22"/>
                <w:szCs w:val="22"/>
              </w:rPr>
            </w:pPr>
            <w:r w:rsidRPr="00A6430A">
              <w:rPr>
                <w:color w:val="000000" w:themeColor="text1"/>
                <w:sz w:val="22"/>
                <w:szCs w:val="22"/>
              </w:rPr>
              <w:t>ALIMENTAR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0A" w:rsidRPr="00A6430A" w:rsidRDefault="00A6430A" w:rsidP="00A6430A">
            <w:pPr>
              <w:jc w:val="center"/>
              <w:rPr>
                <w:sz w:val="22"/>
                <w:szCs w:val="22"/>
              </w:rPr>
            </w:pPr>
            <w:r w:rsidRPr="00A6430A">
              <w:rPr>
                <w:sz w:val="22"/>
                <w:szCs w:val="22"/>
              </w:rPr>
              <w:t>NÃO</w:t>
            </w:r>
          </w:p>
        </w:tc>
      </w:tr>
    </w:tbl>
    <w:p w:rsidR="00C76738" w:rsidRPr="00A6430A" w:rsidRDefault="00C76738">
      <w:pPr>
        <w:pStyle w:val="Normal1"/>
        <w:tabs>
          <w:tab w:val="left" w:pos="1623"/>
        </w:tabs>
        <w:spacing w:line="276" w:lineRule="auto"/>
        <w:jc w:val="center"/>
        <w:rPr>
          <w:color w:val="000000"/>
          <w:sz w:val="22"/>
          <w:szCs w:val="22"/>
        </w:rPr>
      </w:pPr>
    </w:p>
    <w:sectPr w:rsidR="00C76738" w:rsidRPr="00A6430A" w:rsidSect="00EB07EA">
      <w:headerReference w:type="default" r:id="rId7"/>
      <w:pgSz w:w="16838" w:h="11906" w:orient="landscape"/>
      <w:pgMar w:top="1440" w:right="1080" w:bottom="1440" w:left="1080" w:header="720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049" w:rsidRDefault="00527049" w:rsidP="00C76738">
      <w:pPr>
        <w:pStyle w:val="Normal1"/>
      </w:pPr>
      <w:r>
        <w:separator/>
      </w:r>
    </w:p>
  </w:endnote>
  <w:endnote w:type="continuationSeparator" w:id="1">
    <w:p w:rsidR="00527049" w:rsidRDefault="00527049" w:rsidP="00C76738">
      <w:pPr>
        <w:pStyle w:val="Normal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s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049" w:rsidRDefault="00527049" w:rsidP="00C76738">
      <w:pPr>
        <w:pStyle w:val="Normal1"/>
      </w:pPr>
      <w:r>
        <w:separator/>
      </w:r>
    </w:p>
  </w:footnote>
  <w:footnote w:type="continuationSeparator" w:id="1">
    <w:p w:rsidR="00527049" w:rsidRDefault="00527049" w:rsidP="00C76738">
      <w:pPr>
        <w:pStyle w:val="Normal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049" w:rsidRDefault="00527049">
    <w:pPr>
      <w:pStyle w:val="Normal1"/>
      <w:tabs>
        <w:tab w:val="left" w:pos="3450"/>
        <w:tab w:val="center" w:pos="4252"/>
        <w:tab w:val="right" w:pos="8504"/>
      </w:tabs>
      <w:jc w:val="center"/>
      <w:rPr>
        <w:color w:val="000000"/>
        <w:sz w:val="18"/>
        <w:szCs w:val="18"/>
      </w:rPr>
    </w:pPr>
  </w:p>
  <w:tbl>
    <w:tblPr>
      <w:tblW w:w="14142" w:type="dxa"/>
      <w:tblLook w:val="00A0"/>
    </w:tblPr>
    <w:tblGrid>
      <w:gridCol w:w="4714"/>
      <w:gridCol w:w="4714"/>
      <w:gridCol w:w="4714"/>
    </w:tblGrid>
    <w:tr w:rsidR="00527049">
      <w:tc>
        <w:tcPr>
          <w:tcW w:w="4714" w:type="dxa"/>
        </w:tcPr>
        <w:p w:rsidR="00527049" w:rsidRDefault="00527049">
          <w:pPr>
            <w:pStyle w:val="Normal1"/>
            <w:tabs>
              <w:tab w:val="left" w:pos="3450"/>
              <w:tab w:val="center" w:pos="4252"/>
              <w:tab w:val="right" w:pos="8504"/>
            </w:tabs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4714" w:type="dxa"/>
        </w:tcPr>
        <w:p w:rsidR="00527049" w:rsidRDefault="00527049">
          <w:pPr>
            <w:pStyle w:val="Normal1"/>
            <w:tabs>
              <w:tab w:val="left" w:pos="3450"/>
              <w:tab w:val="center" w:pos="4252"/>
              <w:tab w:val="right" w:pos="8504"/>
            </w:tabs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762000" cy="676275"/>
                <wp:effectExtent l="0" t="0" r="0" b="0"/>
                <wp:docPr id="1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4" w:type="dxa"/>
        </w:tcPr>
        <w:p w:rsidR="00527049" w:rsidRDefault="00527049">
          <w:pPr>
            <w:pStyle w:val="Normal1"/>
            <w:tabs>
              <w:tab w:val="left" w:pos="3450"/>
              <w:tab w:val="center" w:pos="4252"/>
              <w:tab w:val="right" w:pos="8504"/>
            </w:tabs>
            <w:jc w:val="right"/>
            <w:rPr>
              <w:color w:val="000000"/>
              <w:sz w:val="18"/>
              <w:szCs w:val="18"/>
            </w:rPr>
          </w:pPr>
        </w:p>
      </w:tc>
    </w:tr>
  </w:tbl>
  <w:p w:rsidR="00527049" w:rsidRDefault="00527049">
    <w:pPr>
      <w:pStyle w:val="Normal1"/>
      <w:tabs>
        <w:tab w:val="left" w:pos="3450"/>
        <w:tab w:val="center" w:pos="4252"/>
        <w:tab w:val="right" w:pos="8504"/>
      </w:tabs>
      <w:jc w:val="center"/>
      <w:rPr>
        <w:rFonts w:ascii="Rasa" w:hAnsi="Rasa" w:cs="Rasa"/>
        <w:b/>
        <w:sz w:val="16"/>
        <w:szCs w:val="16"/>
      </w:rPr>
    </w:pPr>
    <w:r>
      <w:rPr>
        <w:color w:val="000000"/>
        <w:sz w:val="18"/>
        <w:szCs w:val="18"/>
      </w:rPr>
      <w:t xml:space="preserve">                                                                                                                        </w:t>
    </w:r>
  </w:p>
  <w:p w:rsidR="00527049" w:rsidRDefault="00527049">
    <w:pPr>
      <w:pStyle w:val="Normal1"/>
      <w:widowControl w:val="0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 xml:space="preserve">PODER JUDICIÁRIO FEDERAL  </w:t>
    </w:r>
  </w:p>
  <w:p w:rsidR="00527049" w:rsidRDefault="00527049">
    <w:pPr>
      <w:pStyle w:val="Normal1"/>
      <w:widowControl w:val="0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TRIBUNAL REGIONAL DO TRABALHO DA 16ª REGIÃO</w:t>
    </w:r>
  </w:p>
  <w:p w:rsidR="00527049" w:rsidRDefault="00527049">
    <w:pPr>
      <w:pStyle w:val="Normal1"/>
      <w:widowControl w:val="0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COORDENADORIA DE PRECATÓRIOS</w:t>
    </w:r>
  </w:p>
  <w:p w:rsidR="00527049" w:rsidRDefault="00527049">
    <w:pPr>
      <w:pStyle w:val="Normal1"/>
      <w:widowControl w:val="0"/>
      <w:jc w:val="center"/>
      <w:rPr>
        <w:rFonts w:ascii="Arial" w:hAnsi="Arial" w:cs="Arial"/>
        <w:b/>
        <w:color w:val="000000"/>
        <w:sz w:val="20"/>
        <w:szCs w:val="20"/>
      </w:rPr>
    </w:pPr>
  </w:p>
  <w:p w:rsidR="00527049" w:rsidRDefault="00527049">
    <w:pPr>
      <w:pStyle w:val="Normal1"/>
      <w:widowControl w:val="0"/>
      <w:jc w:val="center"/>
      <w:rPr>
        <w:rFonts w:ascii="Arial" w:hAnsi="Arial" w:cs="Arial"/>
        <w:b/>
        <w:color w:val="000000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738"/>
    <w:rsid w:val="00071F1A"/>
    <w:rsid w:val="00091E95"/>
    <w:rsid w:val="0010370E"/>
    <w:rsid w:val="0014070A"/>
    <w:rsid w:val="001542F7"/>
    <w:rsid w:val="00173E00"/>
    <w:rsid w:val="001A3099"/>
    <w:rsid w:val="0020595F"/>
    <w:rsid w:val="002125EA"/>
    <w:rsid w:val="0022282C"/>
    <w:rsid w:val="00290E90"/>
    <w:rsid w:val="002F5C98"/>
    <w:rsid w:val="003052C6"/>
    <w:rsid w:val="0031080A"/>
    <w:rsid w:val="00347CBD"/>
    <w:rsid w:val="00387A8D"/>
    <w:rsid w:val="003C7A96"/>
    <w:rsid w:val="003D68B0"/>
    <w:rsid w:val="004022BD"/>
    <w:rsid w:val="0044454D"/>
    <w:rsid w:val="004555A7"/>
    <w:rsid w:val="004763DB"/>
    <w:rsid w:val="004F2CEB"/>
    <w:rsid w:val="00506E6D"/>
    <w:rsid w:val="00524C90"/>
    <w:rsid w:val="00527049"/>
    <w:rsid w:val="00574D13"/>
    <w:rsid w:val="005B2007"/>
    <w:rsid w:val="005E30B2"/>
    <w:rsid w:val="00603ED6"/>
    <w:rsid w:val="00614F16"/>
    <w:rsid w:val="0066603E"/>
    <w:rsid w:val="006B29A4"/>
    <w:rsid w:val="006D460F"/>
    <w:rsid w:val="0073617B"/>
    <w:rsid w:val="007B55C7"/>
    <w:rsid w:val="007C1A6A"/>
    <w:rsid w:val="007D0C1C"/>
    <w:rsid w:val="007F6E5D"/>
    <w:rsid w:val="008069D8"/>
    <w:rsid w:val="00814527"/>
    <w:rsid w:val="00815BA5"/>
    <w:rsid w:val="00840043"/>
    <w:rsid w:val="00880204"/>
    <w:rsid w:val="008B1950"/>
    <w:rsid w:val="008D0BBC"/>
    <w:rsid w:val="00921CF2"/>
    <w:rsid w:val="00972DD0"/>
    <w:rsid w:val="009738E6"/>
    <w:rsid w:val="009C48EF"/>
    <w:rsid w:val="009E24BB"/>
    <w:rsid w:val="009F2AA7"/>
    <w:rsid w:val="009F4F55"/>
    <w:rsid w:val="00A054B0"/>
    <w:rsid w:val="00A14602"/>
    <w:rsid w:val="00A344A2"/>
    <w:rsid w:val="00A6430A"/>
    <w:rsid w:val="00A7748D"/>
    <w:rsid w:val="00A800FC"/>
    <w:rsid w:val="00B102F3"/>
    <w:rsid w:val="00B449C2"/>
    <w:rsid w:val="00B80A5C"/>
    <w:rsid w:val="00C76738"/>
    <w:rsid w:val="00CB2602"/>
    <w:rsid w:val="00D005FA"/>
    <w:rsid w:val="00D155F0"/>
    <w:rsid w:val="00D15ECF"/>
    <w:rsid w:val="00D46A47"/>
    <w:rsid w:val="00D61D0F"/>
    <w:rsid w:val="00D828FB"/>
    <w:rsid w:val="00E3180B"/>
    <w:rsid w:val="00E52204"/>
    <w:rsid w:val="00E62982"/>
    <w:rsid w:val="00E726C8"/>
    <w:rsid w:val="00E97286"/>
    <w:rsid w:val="00EB07EA"/>
    <w:rsid w:val="00ED0B24"/>
    <w:rsid w:val="00F07926"/>
    <w:rsid w:val="00F1488C"/>
    <w:rsid w:val="00F56F83"/>
    <w:rsid w:val="00F634D2"/>
    <w:rsid w:val="00F93E1E"/>
    <w:rsid w:val="00FA7763"/>
    <w:rsid w:val="00FD2EB0"/>
    <w:rsid w:val="00FE09F2"/>
    <w:rsid w:val="00FE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2E"/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1"/>
    <w:next w:val="Normal1"/>
    <w:link w:val="Ttulo1Char"/>
    <w:uiPriority w:val="99"/>
    <w:qFormat/>
    <w:rsid w:val="00B603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next w:val="Normal1"/>
    <w:link w:val="Ttulo2Char"/>
    <w:uiPriority w:val="99"/>
    <w:qFormat/>
    <w:rsid w:val="00B603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next w:val="Normal1"/>
    <w:link w:val="Ttulo3Char"/>
    <w:uiPriority w:val="99"/>
    <w:qFormat/>
    <w:rsid w:val="00B603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next w:val="Normal1"/>
    <w:link w:val="Ttulo4Char"/>
    <w:uiPriority w:val="99"/>
    <w:qFormat/>
    <w:rsid w:val="00B6032E"/>
    <w:pPr>
      <w:keepNext/>
      <w:keepLines/>
      <w:spacing w:before="240" w:after="40"/>
      <w:outlineLvl w:val="3"/>
    </w:pPr>
    <w:rPr>
      <w:b/>
    </w:rPr>
  </w:style>
  <w:style w:type="paragraph" w:customStyle="1" w:styleId="Heading5">
    <w:name w:val="Heading 5"/>
    <w:basedOn w:val="Normal1"/>
    <w:next w:val="Normal1"/>
    <w:link w:val="Ttulo5Char"/>
    <w:uiPriority w:val="99"/>
    <w:qFormat/>
    <w:rsid w:val="00B603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next w:val="Normal1"/>
    <w:link w:val="Ttulo6Char"/>
    <w:uiPriority w:val="99"/>
    <w:qFormat/>
    <w:rsid w:val="00B603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tulo1Char">
    <w:name w:val="Título 1 Char"/>
    <w:basedOn w:val="Fontepargpadro"/>
    <w:link w:val="Heading1"/>
    <w:uiPriority w:val="99"/>
    <w:qFormat/>
    <w:locked/>
    <w:rsid w:val="0035592E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Heading2"/>
    <w:uiPriority w:val="99"/>
    <w:semiHidden/>
    <w:qFormat/>
    <w:locked/>
    <w:rsid w:val="0035592E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Heading3"/>
    <w:uiPriority w:val="99"/>
    <w:semiHidden/>
    <w:qFormat/>
    <w:locked/>
    <w:rsid w:val="0035592E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Heading4"/>
    <w:uiPriority w:val="99"/>
    <w:semiHidden/>
    <w:qFormat/>
    <w:locked/>
    <w:rsid w:val="0035592E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Ttulo5Char">
    <w:name w:val="Título 5 Char"/>
    <w:basedOn w:val="Fontepargpadro"/>
    <w:link w:val="Heading5"/>
    <w:uiPriority w:val="99"/>
    <w:semiHidden/>
    <w:qFormat/>
    <w:locked/>
    <w:rsid w:val="0035592E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Ttulo6Char">
    <w:name w:val="Título 6 Char"/>
    <w:basedOn w:val="Fontepargpadro"/>
    <w:link w:val="Heading6"/>
    <w:uiPriority w:val="99"/>
    <w:semiHidden/>
    <w:qFormat/>
    <w:locked/>
    <w:rsid w:val="0035592E"/>
    <w:rPr>
      <w:rFonts w:ascii="Calibri" w:hAnsi="Calibri" w:cs="Times New Roman"/>
      <w:b/>
      <w:bCs/>
      <w:lang w:eastAsia="zh-CN"/>
    </w:rPr>
  </w:style>
  <w:style w:type="character" w:customStyle="1" w:styleId="TtuloChar">
    <w:name w:val="Título Char"/>
    <w:basedOn w:val="Fontepargpadro"/>
    <w:link w:val="Ttulo1"/>
    <w:uiPriority w:val="99"/>
    <w:qFormat/>
    <w:locked/>
    <w:rsid w:val="0035592E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Fontepargpadro1">
    <w:name w:val="Fonte parág. padrão1"/>
    <w:uiPriority w:val="99"/>
    <w:qFormat/>
    <w:rsid w:val="00B6032E"/>
  </w:style>
  <w:style w:type="character" w:customStyle="1" w:styleId="CabealhoChar">
    <w:name w:val="Cabeçalho Char"/>
    <w:basedOn w:val="Fontepargpadro1"/>
    <w:uiPriority w:val="99"/>
    <w:qFormat/>
    <w:rsid w:val="00B6032E"/>
    <w:rPr>
      <w:rFonts w:cs="Times New Roman"/>
      <w:sz w:val="24"/>
      <w:szCs w:val="24"/>
    </w:rPr>
  </w:style>
  <w:style w:type="character" w:customStyle="1" w:styleId="Smbolosdenumerao">
    <w:name w:val="Símbolos de numeração"/>
    <w:uiPriority w:val="99"/>
    <w:qFormat/>
    <w:rsid w:val="00B6032E"/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35592E"/>
    <w:rPr>
      <w:rFonts w:cs="Times New Roman"/>
      <w:sz w:val="24"/>
      <w:szCs w:val="24"/>
      <w:lang w:eastAsia="zh-CN"/>
    </w:rPr>
  </w:style>
  <w:style w:type="character" w:customStyle="1" w:styleId="CabealhoChar1">
    <w:name w:val="Cabeçalho Char1"/>
    <w:basedOn w:val="Fontepargpadro"/>
    <w:link w:val="Header"/>
    <w:uiPriority w:val="99"/>
    <w:semiHidden/>
    <w:qFormat/>
    <w:locked/>
    <w:rsid w:val="0035592E"/>
    <w:rPr>
      <w:rFonts w:cs="Times New Roman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Footer"/>
    <w:uiPriority w:val="99"/>
    <w:semiHidden/>
    <w:qFormat/>
    <w:locked/>
    <w:rsid w:val="0035592E"/>
    <w:rPr>
      <w:rFonts w:cs="Times New Roman"/>
      <w:sz w:val="24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35592E"/>
    <w:rPr>
      <w:rFonts w:ascii="Cambria" w:hAnsi="Cambria" w:cs="Times New Roman"/>
      <w:sz w:val="24"/>
      <w:szCs w:val="24"/>
      <w:lang w:eastAsia="zh-CN"/>
    </w:rPr>
  </w:style>
  <w:style w:type="character" w:customStyle="1" w:styleId="mat-tooltip-triggeruppercasenegritocursor-pointer">
    <w:name w:val="mat-tooltip-trigger uppercase negrito cursor-pointer"/>
    <w:basedOn w:val="Fontepargpadro"/>
    <w:uiPriority w:val="99"/>
    <w:qFormat/>
    <w:rsid w:val="00397152"/>
    <w:rPr>
      <w:rFonts w:cs="Times New Roman"/>
    </w:rPr>
  </w:style>
  <w:style w:type="character" w:customStyle="1" w:styleId="ng-star-inserted">
    <w:name w:val="ng-star-inserted"/>
    <w:basedOn w:val="Fontepargpadro"/>
    <w:uiPriority w:val="99"/>
    <w:qFormat/>
    <w:rsid w:val="00D85B59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8E6EE2"/>
    <w:rPr>
      <w:rFonts w:ascii="Tahoma" w:hAnsi="Tahoma" w:cs="Tahoma"/>
      <w:sz w:val="16"/>
      <w:szCs w:val="16"/>
      <w:lang w:eastAsia="zh-CN"/>
    </w:rPr>
  </w:style>
  <w:style w:type="paragraph" w:customStyle="1" w:styleId="Ttulo1">
    <w:name w:val="Título1"/>
    <w:basedOn w:val="Normal"/>
    <w:next w:val="Corpodetexto"/>
    <w:link w:val="TtuloChar"/>
    <w:uiPriority w:val="99"/>
    <w:qFormat/>
    <w:rsid w:val="00B6032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6032E"/>
    <w:pPr>
      <w:spacing w:after="140" w:line="276" w:lineRule="auto"/>
    </w:pPr>
  </w:style>
  <w:style w:type="paragraph" w:styleId="Lista">
    <w:name w:val="List"/>
    <w:basedOn w:val="Corpodetexto"/>
    <w:uiPriority w:val="99"/>
    <w:rsid w:val="00B6032E"/>
    <w:rPr>
      <w:rFonts w:cs="Mangal"/>
    </w:rPr>
  </w:style>
  <w:style w:type="paragraph" w:customStyle="1" w:styleId="Caption">
    <w:name w:val="Caption"/>
    <w:basedOn w:val="Normal"/>
    <w:qFormat/>
    <w:rsid w:val="00C76738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uiPriority w:val="99"/>
    <w:qFormat/>
    <w:rsid w:val="00B6032E"/>
    <w:pPr>
      <w:suppressLineNumbers/>
    </w:pPr>
    <w:rPr>
      <w:rFonts w:cs="Mangal"/>
    </w:rPr>
  </w:style>
  <w:style w:type="paragraph" w:customStyle="1" w:styleId="Normal1">
    <w:name w:val="Normal1"/>
    <w:qFormat/>
    <w:rsid w:val="00B6032E"/>
    <w:rPr>
      <w:sz w:val="24"/>
      <w:szCs w:val="24"/>
    </w:rPr>
  </w:style>
  <w:style w:type="paragraph" w:styleId="Ttulo">
    <w:name w:val="Title"/>
    <w:basedOn w:val="Normal1"/>
    <w:next w:val="Normal1"/>
    <w:link w:val="TtuloChar"/>
    <w:uiPriority w:val="99"/>
    <w:qFormat/>
    <w:rsid w:val="00B6032E"/>
    <w:pPr>
      <w:keepNext/>
      <w:keepLines/>
      <w:spacing w:before="480" w:after="120"/>
    </w:pPr>
    <w:rPr>
      <w:b/>
      <w:sz w:val="72"/>
      <w:szCs w:val="72"/>
    </w:rPr>
  </w:style>
  <w:style w:type="paragraph" w:styleId="Legenda">
    <w:name w:val="caption"/>
    <w:basedOn w:val="Normal"/>
    <w:uiPriority w:val="99"/>
    <w:qFormat/>
    <w:rsid w:val="00B6032E"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Normal"/>
    <w:next w:val="Corpodetexto"/>
    <w:uiPriority w:val="99"/>
    <w:qFormat/>
    <w:rsid w:val="00B603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basedOn w:val="Normal"/>
    <w:uiPriority w:val="99"/>
    <w:qFormat/>
    <w:rsid w:val="00B6032E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"/>
    <w:link w:val="CabealhoChar1"/>
    <w:uiPriority w:val="99"/>
    <w:rsid w:val="00B6032E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Normal"/>
    <w:uiPriority w:val="99"/>
    <w:qFormat/>
    <w:rsid w:val="00B6032E"/>
  </w:style>
  <w:style w:type="paragraph" w:customStyle="1" w:styleId="Contedodatabela">
    <w:name w:val="Conteúdo da tabela"/>
    <w:basedOn w:val="Normal"/>
    <w:uiPriority w:val="99"/>
    <w:qFormat/>
    <w:rsid w:val="00B6032E"/>
    <w:pPr>
      <w:suppressLineNumbers/>
    </w:pPr>
  </w:style>
  <w:style w:type="paragraph" w:customStyle="1" w:styleId="Ttulodetabela">
    <w:name w:val="Título de tabela"/>
    <w:basedOn w:val="Contedodatabela"/>
    <w:uiPriority w:val="99"/>
    <w:qFormat/>
    <w:rsid w:val="00B6032E"/>
    <w:pPr>
      <w:jc w:val="center"/>
    </w:pPr>
    <w:rPr>
      <w:b/>
      <w:bCs/>
    </w:rPr>
  </w:style>
  <w:style w:type="paragraph" w:customStyle="1" w:styleId="Footer">
    <w:name w:val="Footer"/>
    <w:basedOn w:val="Normal"/>
    <w:link w:val="RodapChar"/>
    <w:uiPriority w:val="99"/>
    <w:rsid w:val="00B6032E"/>
    <w:pPr>
      <w:tabs>
        <w:tab w:val="center" w:pos="4252"/>
        <w:tab w:val="right" w:pos="8504"/>
      </w:tabs>
    </w:pPr>
  </w:style>
  <w:style w:type="paragraph" w:customStyle="1" w:styleId="Standard">
    <w:name w:val="Standard"/>
    <w:uiPriority w:val="99"/>
    <w:qFormat/>
    <w:rsid w:val="00B6032E"/>
    <w:rPr>
      <w:kern w:val="2"/>
      <w:sz w:val="24"/>
      <w:szCs w:val="24"/>
      <w:lang w:eastAsia="zh-CN"/>
    </w:rPr>
  </w:style>
  <w:style w:type="paragraph" w:styleId="NormalWeb">
    <w:name w:val="Normal (Web)"/>
    <w:basedOn w:val="Normal"/>
    <w:uiPriority w:val="99"/>
    <w:qFormat/>
    <w:rsid w:val="00B6032E"/>
    <w:pPr>
      <w:spacing w:before="280" w:after="280"/>
    </w:pPr>
  </w:style>
  <w:style w:type="paragraph" w:customStyle="1" w:styleId="TableNormal1">
    <w:name w:val="Table Normal1"/>
    <w:uiPriority w:val="99"/>
    <w:qFormat/>
    <w:rsid w:val="00B6032E"/>
    <w:rPr>
      <w:rFonts w:ascii="Calibri" w:hAnsi="Calibri" w:cs="Calibri"/>
      <w:sz w:val="24"/>
    </w:rPr>
  </w:style>
  <w:style w:type="paragraph" w:styleId="Subttulo">
    <w:name w:val="Subtitle"/>
    <w:basedOn w:val="Normal"/>
    <w:next w:val="Normal"/>
    <w:link w:val="SubttuloChar"/>
    <w:uiPriority w:val="99"/>
    <w:qFormat/>
    <w:rsid w:val="00B6032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qFormat/>
    <w:rsid w:val="008E6EE2"/>
    <w:rPr>
      <w:rFonts w:ascii="Tahoma" w:hAnsi="Tahoma" w:cs="Tahoma"/>
      <w:sz w:val="16"/>
      <w:szCs w:val="16"/>
    </w:rPr>
  </w:style>
  <w:style w:type="table" w:customStyle="1" w:styleId="Estilo">
    <w:name w:val="Estilo"/>
    <w:uiPriority w:val="99"/>
    <w:rsid w:val="00B6032E"/>
    <w:rPr>
      <w:szCs w:val="20"/>
    </w:rPr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Estilo1">
    <w:name w:val="Estilo1"/>
    <w:uiPriority w:val="99"/>
    <w:rsid w:val="00B6032E"/>
    <w:rPr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elacomgrade">
    <w:name w:val="Table Grid"/>
    <w:basedOn w:val="Tabelanormal"/>
    <w:uiPriority w:val="99"/>
    <w:rsid w:val="00D55DDB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2"/>
    <w:uiPriority w:val="99"/>
    <w:semiHidden/>
    <w:unhideWhenUsed/>
    <w:rsid w:val="00290E90"/>
    <w:pPr>
      <w:tabs>
        <w:tab w:val="center" w:pos="4252"/>
        <w:tab w:val="right" w:pos="8504"/>
      </w:tabs>
    </w:pPr>
  </w:style>
  <w:style w:type="character" w:customStyle="1" w:styleId="CabealhoChar2">
    <w:name w:val="Cabeçalho Char2"/>
    <w:basedOn w:val="Fontepargpadro"/>
    <w:link w:val="Cabealho"/>
    <w:uiPriority w:val="99"/>
    <w:semiHidden/>
    <w:rsid w:val="00290E90"/>
    <w:rPr>
      <w:sz w:val="24"/>
      <w:szCs w:val="24"/>
      <w:lang w:eastAsia="zh-CN"/>
    </w:rPr>
  </w:style>
  <w:style w:type="paragraph" w:styleId="Rodap">
    <w:name w:val="footer"/>
    <w:basedOn w:val="Normal"/>
    <w:link w:val="RodapChar1"/>
    <w:uiPriority w:val="99"/>
    <w:semiHidden/>
    <w:unhideWhenUsed/>
    <w:rsid w:val="00290E90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290E90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97716-A082-4D96-93C3-BB3A1474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TIPO DE DEPÓSITO: PRECATÓRIOS TRABALHISTAS</vt:lpstr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 DE DEPÓSITO: PRECATÓRIOS TRABALHISTAS</dc:title>
  <dc:creator>suzana</dc:creator>
  <cp:lastModifiedBy>lucasdurans.estag</cp:lastModifiedBy>
  <cp:revision>2</cp:revision>
  <dcterms:created xsi:type="dcterms:W3CDTF">2025-06-09T13:55:00Z</dcterms:created>
  <dcterms:modified xsi:type="dcterms:W3CDTF">2025-06-09T13:55:00Z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